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C23B3B">
        <w:rPr>
          <w:rFonts w:ascii="Times New Roman" w:hAnsi="Times New Roman" w:cs="Times New Roman"/>
          <w:b/>
        </w:rPr>
        <w:t xml:space="preserve">6 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Default="00540231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Pr="00CF3B77" w:rsidRDefault="001A61A9" w:rsidP="00377BA6">
      <w:pPr>
        <w:rPr>
          <w:rFonts w:ascii="Times New Roman" w:hAnsi="Times New Roman" w:cs="Times New Roman"/>
          <w:b/>
        </w:rPr>
      </w:pPr>
    </w:p>
    <w:p w:rsidR="00C23B3B" w:rsidRP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3D411A" w:rsidRPr="00C23B3B" w:rsidRDefault="003D411A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4979" w:rsidRPr="003D411A" w:rsidRDefault="001C6A02" w:rsidP="0071217B">
      <w:pPr>
        <w:pStyle w:val="Style3"/>
        <w:widowControl/>
        <w:tabs>
          <w:tab w:val="left" w:pos="2340"/>
        </w:tabs>
        <w:spacing w:line="276" w:lineRule="auto"/>
        <w:jc w:val="center"/>
        <w:rPr>
          <w:b/>
          <w:sz w:val="28"/>
          <w:szCs w:val="28"/>
        </w:rPr>
      </w:pPr>
      <w:r w:rsidRPr="003D411A">
        <w:rPr>
          <w:b/>
          <w:color w:val="000000"/>
          <w:sz w:val="28"/>
          <w:szCs w:val="28"/>
          <w:shd w:val="clear" w:color="auto" w:fill="FFFFFF"/>
        </w:rPr>
        <w:t>«</w:t>
      </w:r>
      <w:r w:rsidR="0071217B">
        <w:rPr>
          <w:rFonts w:eastAsia="Calibri"/>
          <w:b/>
          <w:sz w:val="28"/>
          <w:szCs w:val="28"/>
        </w:rPr>
        <w:t xml:space="preserve">Теория и методика преподавания </w:t>
      </w:r>
      <w:proofErr w:type="gramStart"/>
      <w:r w:rsidR="0071217B">
        <w:rPr>
          <w:rFonts w:eastAsia="Calibri"/>
          <w:b/>
          <w:sz w:val="28"/>
          <w:szCs w:val="28"/>
        </w:rPr>
        <w:t>ИЗО</w:t>
      </w:r>
      <w:proofErr w:type="gramEnd"/>
      <w:r w:rsidRPr="003D411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C23B3B" w:rsidRDefault="00C23B3B" w:rsidP="00C23B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3B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C23B3B">
        <w:rPr>
          <w:rFonts w:ascii="Times New Roman" w:hAnsi="Times New Roman" w:cs="Times New Roman"/>
          <w:sz w:val="24"/>
          <w:szCs w:val="24"/>
        </w:rPr>
        <w:t>6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="008C1298">
        <w:rPr>
          <w:rFonts w:ascii="Times New Roman" w:hAnsi="Times New Roman" w:cs="Times New Roman"/>
          <w:sz w:val="24"/>
          <w:szCs w:val="24"/>
        </w:rPr>
        <w:lastRenderedPageBreak/>
        <w:t>;</w:t>
      </w:r>
      <w:r w:rsidRPr="005402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3387" w:rsidRPr="001A61A9" w:rsidRDefault="001A61A9" w:rsidP="001A61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профессиональная программа профессиональной переподготовки </w:t>
      </w:r>
      <w:r w:rsidR="00D73387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1217B" w:rsidRPr="0071217B">
        <w:rPr>
          <w:rFonts w:ascii="Times New Roman" w:eastAsia="Calibri" w:hAnsi="Times New Roman" w:cs="Times New Roman"/>
          <w:sz w:val="24"/>
          <w:szCs w:val="24"/>
        </w:rPr>
        <w:t xml:space="preserve">Теория и методика преподавания </w:t>
      </w:r>
      <w:proofErr w:type="gramStart"/>
      <w:r w:rsidR="0071217B" w:rsidRPr="0071217B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3387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</w:t>
      </w:r>
      <w:r w:rsidR="00D73387"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документов: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с изменениями 2017 г.;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14724A" w:rsidRDefault="00044979" w:rsidP="0014724A">
      <w:pPr>
        <w:pStyle w:val="a8"/>
        <w:spacing w:before="0" w:beforeAutospacing="0" w:after="0" w:afterAutospacing="0" w:line="276" w:lineRule="auto"/>
      </w:pPr>
    </w:p>
    <w:p w:rsidR="005A2DBC" w:rsidRPr="0014724A" w:rsidRDefault="00540231" w:rsidP="0014724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14724A">
        <w:rPr>
          <w:rFonts w:ascii="Times New Roman" w:hAnsi="Times New Roman" w:cs="Times New Roman"/>
          <w:sz w:val="24"/>
          <w:szCs w:val="24"/>
        </w:rPr>
        <w:t>.</w:t>
      </w:r>
    </w:p>
    <w:p w:rsidR="00913621" w:rsidRDefault="00913621" w:rsidP="003E5B3F">
      <w:pPr>
        <w:pStyle w:val="Style3"/>
        <w:widowControl/>
        <w:tabs>
          <w:tab w:val="left" w:pos="2340"/>
        </w:tabs>
        <w:spacing w:line="276" w:lineRule="auto"/>
      </w:pPr>
      <w:r w:rsidRPr="0014724A">
        <w:t xml:space="preserve">Цель </w:t>
      </w:r>
      <w:r w:rsidR="001A61A9">
        <w:rPr>
          <w:color w:val="000000"/>
        </w:rPr>
        <w:t>д</w:t>
      </w:r>
      <w:r w:rsidR="001A61A9" w:rsidRPr="001A61A9">
        <w:rPr>
          <w:color w:val="000000"/>
        </w:rPr>
        <w:t>ополнительн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профессиональн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программ</w:t>
      </w:r>
      <w:r w:rsidR="001A61A9">
        <w:rPr>
          <w:color w:val="000000"/>
        </w:rPr>
        <w:t>ы</w:t>
      </w:r>
      <w:r w:rsidR="001A61A9" w:rsidRPr="001A61A9">
        <w:rPr>
          <w:color w:val="000000"/>
        </w:rPr>
        <w:t xml:space="preserve"> профессиональной переподготовки</w:t>
      </w:r>
      <w:r w:rsidR="001A61A9" w:rsidRPr="0014724A">
        <w:t xml:space="preserve"> </w:t>
      </w:r>
      <w:r w:rsidR="001A61A9">
        <w:t xml:space="preserve">на  </w:t>
      </w:r>
      <w:r w:rsidR="001A61A9" w:rsidRPr="003E5B3F">
        <w:t xml:space="preserve">тему: </w:t>
      </w:r>
      <w:r w:rsidR="0071217B" w:rsidRPr="0071217B">
        <w:rPr>
          <w:color w:val="000000"/>
        </w:rPr>
        <w:t>«</w:t>
      </w:r>
      <w:r w:rsidR="0071217B" w:rsidRPr="0071217B">
        <w:rPr>
          <w:rFonts w:eastAsia="Calibri"/>
        </w:rPr>
        <w:t>Теория и методика преподавания ИЗО</w:t>
      </w:r>
      <w:r w:rsidR="0071217B" w:rsidRPr="0071217B">
        <w:rPr>
          <w:color w:val="000000"/>
        </w:rPr>
        <w:t>»</w:t>
      </w:r>
      <w:r w:rsidR="0071217B">
        <w:rPr>
          <w:color w:val="000000"/>
        </w:rPr>
        <w:t xml:space="preserve"> </w:t>
      </w:r>
      <w:r w:rsidR="001A61A9">
        <w:rPr>
          <w:color w:val="000000"/>
        </w:rPr>
        <w:t>является формирование у слушателей профессиональных компетенций, необходимых для выполнения нового вида профессиональной деятельности</w:t>
      </w:r>
      <w:r w:rsidRPr="0014724A">
        <w:t>.</w:t>
      </w:r>
    </w:p>
    <w:p w:rsidR="00FA64E5" w:rsidRPr="003E5B3F" w:rsidRDefault="00FA64E5" w:rsidP="003E5B3F">
      <w:pPr>
        <w:pStyle w:val="Style3"/>
        <w:widowControl/>
        <w:tabs>
          <w:tab w:val="left" w:pos="2340"/>
        </w:tabs>
        <w:spacing w:line="276" w:lineRule="auto"/>
        <w:rPr>
          <w:bCs/>
        </w:rPr>
      </w:pPr>
    </w:p>
    <w:p w:rsidR="00CC667A" w:rsidRPr="0014724A" w:rsidRDefault="00CC667A" w:rsidP="0014724A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14724A" w:rsidRDefault="00CC667A" w:rsidP="0014724A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14724A" w:rsidRDefault="00CC667A" w:rsidP="0014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="008D093B"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sz w:val="24"/>
          <w:szCs w:val="24"/>
        </w:rPr>
        <w:t>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71217B" w:rsidRDefault="00CC667A" w:rsidP="0071217B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71217B">
        <w:rPr>
          <w:rFonts w:ascii="Times New Roman" w:hAnsi="Times New Roman" w:cs="Times New Roman"/>
          <w:b/>
        </w:rPr>
        <w:t>Слушатель должен знать: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структуру и содержание Федерального государс</w:t>
      </w:r>
      <w:r w:rsidR="005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твенного образовательного стан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дарта начального общего образования;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системы развивающего образования;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теорию деятельности, </w:t>
      </w:r>
      <w:proofErr w:type="spellStart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психологии и педагогике,</w:t>
      </w:r>
      <w:r w:rsidR="005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яснять сущность культурологического, </w:t>
      </w:r>
      <w:proofErr w:type="spellStart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коммуникативного подходов;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подходы к периодизации возрастов (классификации возрастных групп)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психологии;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психологические характеристики возрастов (ведущие деят</w:t>
      </w:r>
      <w:r w:rsidR="005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ельности, ти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сознания, особенности мировосприятия);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культуру диалога;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психологию общения;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структурные особенности УМК;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ориентиры начального образован</w:t>
      </w:r>
      <w:r w:rsidR="005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условия, обеспечивающие их 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функции и виды </w:t>
      </w:r>
      <w:proofErr w:type="spellStart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дей</w:t>
      </w:r>
      <w:r w:rsidR="005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 и формирование их в соот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УМК;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подходы к организации учебной и внеурочной деятельности учащихся;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психологические условия развития общения, к</w:t>
      </w:r>
      <w:r w:rsidR="0056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ооперации, педагогику сотрудни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чества.</w:t>
      </w:r>
    </w:p>
    <w:p w:rsidR="00CC667A" w:rsidRPr="0071217B" w:rsidRDefault="00CC667A" w:rsidP="007121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7A" w:rsidRPr="0071217B" w:rsidRDefault="00CC667A" w:rsidP="007121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17B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71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организовывать учебную, проектную, игровую деятельность учащихся;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и осуществлять различные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пособы межличностного взаимодей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конструктивное общение детей в учебное и </w:t>
      </w:r>
      <w:proofErr w:type="spellStart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комфортные условия учения школьников в процессе самообразования и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атмосферу (обстановку),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ствующую рождению и развитию ин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теллектуальной активности учащихся;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проекты, программы, планы или адаптировать типовые к условиям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развивающего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привлекать детей к проектиро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 и организовывать их содержательное взаимодействие;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своей работе продуктивные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тоды организации образовательно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процесса;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любой урок с точки зрения возможностей формирования ценностных ориентиров у младших школьников и формирования УУД;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образовательную среду, способствующую </w:t>
      </w:r>
      <w:proofErr w:type="gramStart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эмоционально-ценностному</w:t>
      </w:r>
      <w:proofErr w:type="gramEnd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социально-личностному, познавательному, эстетичес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развитию ребенка и сохране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его индивидуальности;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образовательные технологиями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(проблемно-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диалогической, технологией продуктивного обучения, технологии постановки учебной</w:t>
      </w:r>
      <w:proofErr w:type="gramEnd"/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организации учебной ситуации,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коммуникации, рефлексии, само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оценки, технологией оценивания, технологией проектной деятельности и др.)</w:t>
      </w:r>
    </w:p>
    <w:p w:rsidR="00566D77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1217B" w:rsidRPr="0056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лушатель должен владеть: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дидактическими и методическими приемами,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заложенными в структуре и содер</w:t>
      </w: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жании учебного материала отдельных курсов;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приемами организации дифференцированного подхода к учащимся;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формирования у учащихся умений реша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творческие задачи, распреде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работу и договариваться в процессе коллективной деятельности;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приемами организации дифференцированного подхода к учащимся;</w:t>
      </w:r>
    </w:p>
    <w:p w:rsidR="00566D77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58" w:rsidRPr="0071217B" w:rsidRDefault="00A54258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A54258" w:rsidRPr="0071217B" w:rsidRDefault="00A54258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педагогическая деятельность: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реализовывать образовательные программы по учебному предмету </w:t>
      </w:r>
      <w:proofErr w:type="gramStart"/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образовательных стандартов (ПК-1);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использовать современные методы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технологии обучения и диагно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стики (ПК-2);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решать задачи воспитания и духо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вно-нравственного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  <w:proofErr w:type="gramEnd"/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</w:t>
      </w:r>
      <w:proofErr w:type="spellStart"/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(ПК-3);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возможности образовательной среды для достижения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и обеспечения качества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учебно-воспитательного процесса средствами преподаваемого учебного предмета (ПК-4);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осуществлять педагогическое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провождение социализации и про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фессионального самоопределения </w:t>
      </w:r>
      <w:proofErr w:type="gramStart"/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(ПК-5);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взаимодействию с участниками образовательного процесса (ПК-6);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организовывать сотрудничество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бучающихся, поддерживать актив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инициативность, самостоятельность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развивать их творческие спо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собности (ПК-7);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проектная деятельность:</w:t>
      </w:r>
    </w:p>
    <w:p w:rsidR="001801D0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проектировать образовательные программы (ПК-8);</w:t>
      </w:r>
    </w:p>
    <w:p w:rsidR="0071217B" w:rsidRPr="0071217B" w:rsidRDefault="001801D0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способностью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проектировать индивидуальные образовательные маршруты </w:t>
      </w:r>
      <w:proofErr w:type="gramStart"/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(ПК-9);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проектировать траектории своего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рофессионального роста и лично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развития (ПК-10);</w:t>
      </w:r>
    </w:p>
    <w:p w:rsidR="0071217B" w:rsidRPr="00566D77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6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исследовательская деятельность: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использовать систематизированн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теоретические и практические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для постановки и решения исследовательских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 в области образования (ПК-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руководить учебно-исследовател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ьской деятельностью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(ПК-12);</w:t>
      </w:r>
    </w:p>
    <w:p w:rsidR="0071217B" w:rsidRPr="00566D77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6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культурно-просветительская деятельность: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выявлять и формировать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потребности различных соци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групп (ПК-13);</w:t>
      </w:r>
    </w:p>
    <w:p w:rsidR="0071217B" w:rsidRPr="0071217B" w:rsidRDefault="00566D77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разрабатывать и реализовывать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культурно-просветительские про</w:t>
      </w:r>
      <w:r w:rsidR="0071217B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(ПК-14).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67BD" w:rsidRPr="0014724A" w:rsidRDefault="008D093B" w:rsidP="001472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14724A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14724A" w:rsidRDefault="00377BA6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3B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14724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4724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093B" w:rsidRDefault="008D093B" w:rsidP="008D0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17B" w:rsidRPr="0071217B" w:rsidRDefault="0071217B" w:rsidP="0071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1217B">
        <w:rPr>
          <w:rFonts w:ascii="Times New Roman" w:eastAsia="Calibri" w:hAnsi="Times New Roman" w:cs="Times New Roman"/>
          <w:b/>
          <w:sz w:val="24"/>
          <w:szCs w:val="24"/>
        </w:rPr>
        <w:t xml:space="preserve">Теория и методика преподавания </w:t>
      </w:r>
      <w:proofErr w:type="gramStart"/>
      <w:r w:rsidRPr="0071217B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Pr="0071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Default="00377BA6" w:rsidP="008D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Цель: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8D093B">
        <w:rPr>
          <w:rFonts w:ascii="Times New Roman" w:hAnsi="Times New Roman"/>
          <w:sz w:val="24"/>
          <w:szCs w:val="24"/>
        </w:rPr>
        <w:t xml:space="preserve">подготовка специалистов для выполнения нового вида </w:t>
      </w:r>
      <w:proofErr w:type="gramStart"/>
      <w:r w:rsidR="008D093B">
        <w:rPr>
          <w:rFonts w:ascii="Times New Roman" w:hAnsi="Times New Roman"/>
          <w:sz w:val="24"/>
          <w:szCs w:val="24"/>
        </w:rPr>
        <w:t>профессиональной</w:t>
      </w:r>
      <w:proofErr w:type="gramEnd"/>
    </w:p>
    <w:p w:rsidR="00992325" w:rsidRPr="0014724A" w:rsidRDefault="008D093B" w:rsidP="008D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</w:t>
      </w:r>
      <w:r w:rsidR="00992325" w:rsidRPr="0014724A">
        <w:rPr>
          <w:rFonts w:ascii="Times New Roman" w:hAnsi="Times New Roman" w:cs="Times New Roman"/>
          <w:sz w:val="24"/>
          <w:szCs w:val="24"/>
        </w:rPr>
        <w:t>.</w:t>
      </w:r>
    </w:p>
    <w:p w:rsidR="008D093B" w:rsidRDefault="00377BA6" w:rsidP="0014724A">
      <w:pPr>
        <w:spacing w:after="0"/>
        <w:ind w:left="142" w:right="-83" w:hanging="142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8D093B">
        <w:rPr>
          <w:rFonts w:ascii="Times New Roman" w:hAnsi="Times New Roman"/>
          <w:sz w:val="24"/>
          <w:szCs w:val="24"/>
        </w:rPr>
        <w:t>специалисты с высшим образованием</w:t>
      </w:r>
    </w:p>
    <w:p w:rsidR="00992325" w:rsidRPr="0014724A" w:rsidRDefault="00377BA6" w:rsidP="0014724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14724A">
        <w:rPr>
          <w:rFonts w:ascii="Times New Roman" w:hAnsi="Times New Roman" w:cs="Times New Roman"/>
          <w:sz w:val="24"/>
          <w:szCs w:val="24"/>
        </w:rPr>
        <w:t xml:space="preserve">: </w:t>
      </w:r>
      <w:r w:rsidR="008D093B">
        <w:rPr>
          <w:rFonts w:ascii="Times New Roman" w:hAnsi="Times New Roman" w:cs="Times New Roman"/>
          <w:sz w:val="24"/>
          <w:szCs w:val="24"/>
        </w:rPr>
        <w:t>504</w:t>
      </w:r>
      <w:r w:rsidRPr="0014724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14724A" w:rsidRDefault="00377BA6" w:rsidP="0014724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14724A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7" w:rsidRPr="00776C9A" w:rsidTr="009D2F42">
        <w:trPr>
          <w:cantSplit/>
          <w:trHeight w:val="305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66D77" w:rsidRPr="0053582D" w:rsidRDefault="00566D77" w:rsidP="00CE6144">
            <w:pPr>
              <w:pStyle w:val="a5"/>
              <w:numPr>
                <w:ilvl w:val="0"/>
                <w:numId w:val="54"/>
              </w:numPr>
              <w:spacing w:after="0" w:line="240" w:lineRule="auto"/>
              <w:ind w:left="289" w:right="-39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Методика </w:t>
            </w:r>
            <w:proofErr w:type="gramStart"/>
            <w:r w:rsidRPr="00566D77">
              <w:rPr>
                <w:rFonts w:ascii="Times New Roman" w:hAnsi="Times New Roman" w:cs="Times New Roman"/>
              </w:rPr>
              <w:t>ИЗО</w:t>
            </w:r>
            <w:proofErr w:type="gramEnd"/>
            <w:r w:rsidRPr="00566D77">
              <w:rPr>
                <w:rFonts w:ascii="Times New Roman" w:hAnsi="Times New Roman" w:cs="Times New Roman"/>
              </w:rPr>
              <w:t xml:space="preserve"> как педагогическая наука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  <w:lang w:val="en-US"/>
              </w:rPr>
              <w:t>3</w:t>
            </w:r>
            <w:r w:rsidRPr="00566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Цели и задачи преподавания </w:t>
            </w:r>
            <w:proofErr w:type="gramStart"/>
            <w:r w:rsidRPr="00566D7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Теория и история  развития художественного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Теория детского изобразительного творчества.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  <w:lang w:val="en-US"/>
              </w:rPr>
              <w:t>3</w:t>
            </w:r>
            <w:r w:rsidRPr="00566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Эстетическое воспитание  школьников на уроках </w:t>
            </w:r>
            <w:proofErr w:type="gramStart"/>
            <w:r w:rsidRPr="00566D7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6D77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Развитие мыслительных процессов школьников  на уроках </w:t>
            </w:r>
            <w:proofErr w:type="gramStart"/>
            <w:r w:rsidRPr="00566D7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Урок изобразительного искусства, его типы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6D7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Содержание занятий </w:t>
            </w:r>
            <w:proofErr w:type="gramStart"/>
            <w:r w:rsidRPr="00566D77">
              <w:rPr>
                <w:rFonts w:ascii="Times New Roman" w:hAnsi="Times New Roman" w:cs="Times New Roman"/>
              </w:rPr>
              <w:t>по</w:t>
            </w:r>
            <w:proofErr w:type="gramEnd"/>
            <w:r w:rsidRPr="00566D77">
              <w:rPr>
                <w:rFonts w:ascii="Times New Roman" w:hAnsi="Times New Roman" w:cs="Times New Roman"/>
              </w:rPr>
              <w:t xml:space="preserve"> ИЗО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Учет успеваемости  школьников </w:t>
            </w:r>
            <w:proofErr w:type="gramStart"/>
            <w:r w:rsidRPr="00566D77">
              <w:rPr>
                <w:rFonts w:ascii="Times New Roman" w:hAnsi="Times New Roman" w:cs="Times New Roman"/>
              </w:rPr>
              <w:t>по</w:t>
            </w:r>
            <w:proofErr w:type="gramEnd"/>
            <w:r w:rsidRPr="00566D77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Внеклассная и внешкольная  работа по изобразительному искусству 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Разработка наглядных пособий к урокам изобразительного искусства в школе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Использование альтернативных  программ в процессе обучения детей изобразительному искусству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Кабинет рисования, его оборудование, оформление  и материально – учебная база.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Составление планов – конспектов по всем типам  уроков  изобразительного искусства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C65DA8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C65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</w:t>
            </w:r>
            <w:r w:rsidR="00C65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зачет</w:t>
            </w:r>
          </w:p>
        </w:tc>
      </w:tr>
      <w:tr w:rsidR="00566D77" w:rsidRPr="00776C9A" w:rsidTr="009D2F42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D77" w:rsidRPr="00566D77" w:rsidRDefault="00566D77" w:rsidP="00CE6144">
            <w:pPr>
              <w:numPr>
                <w:ilvl w:val="0"/>
                <w:numId w:val="54"/>
              </w:numPr>
              <w:spacing w:after="0" w:line="240" w:lineRule="auto"/>
              <w:ind w:left="289" w:right="-39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Составление иллюстрационного календарно – тематического плана на учебный год.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D77" w:rsidRPr="00566D77" w:rsidRDefault="00566D7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D77" w:rsidRPr="00566D77" w:rsidRDefault="00566D77" w:rsidP="009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D7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87767" w:rsidRPr="00776C9A" w:rsidTr="00566D77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CE6144" w:rsidRDefault="00CE6144" w:rsidP="00CE6144">
            <w:pPr>
              <w:tabs>
                <w:tab w:val="num" w:pos="572"/>
              </w:tabs>
              <w:snapToGrid w:val="0"/>
              <w:spacing w:after="0" w:line="240" w:lineRule="auto"/>
              <w:ind w:right="-5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566D77" w:rsidRPr="00CE6144">
              <w:rPr>
                <w:rFonts w:ascii="Times New Roman" w:hAnsi="Times New Roman" w:cs="Times New Roman"/>
                <w:b/>
              </w:rPr>
              <w:t>16</w:t>
            </w:r>
            <w:r w:rsidR="00587767" w:rsidRPr="00CE61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566D77" w:rsidRDefault="00587767" w:rsidP="00566D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D77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566D77" w:rsidRDefault="00C65DA8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566D77" w:rsidRDefault="00587767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566D77" w:rsidRDefault="00C65DA8" w:rsidP="00566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767" w:rsidRPr="00566D77" w:rsidRDefault="00587767" w:rsidP="00566D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D77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C65DA8" w:rsidRPr="00776C9A" w:rsidTr="006A518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DA8" w:rsidRPr="00566D77" w:rsidRDefault="00C65DA8" w:rsidP="00566D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D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DA8" w:rsidRPr="00C65DA8" w:rsidRDefault="00C65DA8" w:rsidP="00C65D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65DA8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DA8" w:rsidRPr="00C65DA8" w:rsidRDefault="00C65DA8" w:rsidP="00C65D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65DA8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DA8" w:rsidRPr="00C65DA8" w:rsidRDefault="00C65DA8" w:rsidP="00C65D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65DA8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A8" w:rsidRPr="00566D77" w:rsidRDefault="00C65DA8" w:rsidP="00566D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8D093B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8D093B" w:rsidRDefault="008D093B" w:rsidP="006A5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17B" w:rsidRPr="0071217B" w:rsidRDefault="0071217B" w:rsidP="0071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1217B">
        <w:rPr>
          <w:rFonts w:ascii="Times New Roman" w:eastAsia="Calibri" w:hAnsi="Times New Roman" w:cs="Times New Roman"/>
          <w:b/>
          <w:sz w:val="24"/>
          <w:szCs w:val="24"/>
        </w:rPr>
        <w:t xml:space="preserve">Теория и методика преподавания </w:t>
      </w:r>
      <w:proofErr w:type="gramStart"/>
      <w:r w:rsidRPr="0071217B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Pr="0071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Pr="008D093B" w:rsidRDefault="008D093B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CC2F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Календарный</w:t>
            </w:r>
          </w:p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</w:t>
            </w:r>
          </w:p>
          <w:p w:rsidR="001F0FA3" w:rsidRPr="00CC2FBF" w:rsidRDefault="00CC2FBF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(дни цикла)</w:t>
            </w: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FBF" w:rsidRPr="00776C9A" w:rsidTr="00CC2FBF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CC2FBF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both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Методика </w:t>
            </w:r>
            <w:proofErr w:type="gramStart"/>
            <w:r w:rsidRPr="00566D77">
              <w:rPr>
                <w:rFonts w:ascii="Times New Roman" w:hAnsi="Times New Roman" w:cs="Times New Roman"/>
              </w:rPr>
              <w:t>ИЗО</w:t>
            </w:r>
            <w:proofErr w:type="gramEnd"/>
            <w:r w:rsidRPr="00566D77">
              <w:rPr>
                <w:rFonts w:ascii="Times New Roman" w:hAnsi="Times New Roman" w:cs="Times New Roman"/>
              </w:rPr>
              <w:t xml:space="preserve"> как педагогическая наука 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  <w:lang w:val="en-US"/>
              </w:rPr>
              <w:t>3</w:t>
            </w:r>
            <w:r w:rsidRPr="00566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</w:t>
            </w: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both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Цели и задачи преподавания </w:t>
            </w:r>
            <w:proofErr w:type="gramStart"/>
            <w:r w:rsidRPr="00566D7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Теория и история  развития художественного образования 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Теория детского изобразительного творчества.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  <w:lang w:val="en-US"/>
              </w:rPr>
              <w:t>3</w:t>
            </w:r>
            <w:r w:rsidRPr="00566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Эстетическое воспитание  школьников на уроках </w:t>
            </w:r>
            <w:proofErr w:type="gramStart"/>
            <w:r w:rsidRPr="00566D7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6D77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both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Развитие мыслительных процессов школьников  на уроках </w:t>
            </w:r>
            <w:proofErr w:type="gramStart"/>
            <w:r w:rsidRPr="00566D7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Урок изобразительного искусства, его типы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6D7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both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Содержание занятий </w:t>
            </w:r>
            <w:proofErr w:type="gramStart"/>
            <w:r w:rsidRPr="00566D77">
              <w:rPr>
                <w:rFonts w:ascii="Times New Roman" w:hAnsi="Times New Roman" w:cs="Times New Roman"/>
              </w:rPr>
              <w:t>по</w:t>
            </w:r>
            <w:proofErr w:type="gramEnd"/>
            <w:r w:rsidRPr="00566D77">
              <w:rPr>
                <w:rFonts w:ascii="Times New Roman" w:hAnsi="Times New Roman" w:cs="Times New Roman"/>
              </w:rPr>
              <w:t xml:space="preserve"> ИЗО в школе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Учет успеваемости  школьников </w:t>
            </w:r>
            <w:proofErr w:type="gramStart"/>
            <w:r w:rsidRPr="00566D77">
              <w:rPr>
                <w:rFonts w:ascii="Times New Roman" w:hAnsi="Times New Roman" w:cs="Times New Roman"/>
              </w:rPr>
              <w:t>по</w:t>
            </w:r>
            <w:proofErr w:type="gramEnd"/>
            <w:r w:rsidRPr="00566D77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Внеклассная и внешкольная  работа по изобразительному искусству  в школе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Разработка наглядных пособий к урокам изобразительного искусства в школе  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Использование альтернативных  программ в процессе </w:t>
            </w:r>
            <w:r w:rsidRPr="00566D77">
              <w:rPr>
                <w:rFonts w:ascii="Times New Roman" w:hAnsi="Times New Roman" w:cs="Times New Roman"/>
              </w:rPr>
              <w:lastRenderedPageBreak/>
              <w:t xml:space="preserve">обучения детей изобразительному искусству 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Кабинет рисования, его оборудование, оформление  и материально – учебная база.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 xml:space="preserve">Составление планов – конспектов по всем типам  уроков  изобразительного искусства 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776C9A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9A3F89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C2FBF" w:rsidRPr="00566D77" w:rsidRDefault="00CC2FBF" w:rsidP="00CC2FBF">
            <w:pPr>
              <w:ind w:right="-393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Составление иллюстрационного календарно – тематического плана на учебный год.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C2FBF" w:rsidRPr="00566D77" w:rsidRDefault="00CC2FBF" w:rsidP="00201BFC">
            <w:pPr>
              <w:jc w:val="center"/>
              <w:rPr>
                <w:rFonts w:ascii="Times New Roman" w:hAnsi="Times New Roman" w:cs="Times New Roman"/>
              </w:rPr>
            </w:pPr>
            <w:r w:rsidRPr="0056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FBF" w:rsidRPr="00CC2FBF" w:rsidRDefault="00CC2FBF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FBF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FBF" w:rsidRPr="00776C9A" w:rsidRDefault="00062597" w:rsidP="00CC2FBF">
            <w:pPr>
              <w:spacing w:line="276" w:lineRule="auto"/>
              <w:ind w:right="-393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CC2FBF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CC2FBF" w:rsidRPr="00776C9A" w:rsidRDefault="00CC2FBF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CC2FBF" w:rsidRPr="00776C9A" w:rsidRDefault="001801D0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FBF" w:rsidRPr="00776C9A" w:rsidRDefault="00CC2FB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месяц</w:t>
            </w: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цикла</w:t>
            </w:r>
          </w:p>
        </w:tc>
      </w:tr>
      <w:tr w:rsidR="00CC2FBF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CC2FBF" w:rsidRPr="00776C9A" w:rsidRDefault="00CC2FBF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CC2FBF" w:rsidRPr="00776C9A" w:rsidRDefault="00CC2FB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2FBF" w:rsidRPr="00776C9A" w:rsidRDefault="00CC2FB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8F7376" w:rsidRDefault="008D093B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8F7376" w:rsidRDefault="007E0AC9" w:rsidP="008F737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8F7376" w:rsidRDefault="007E0AC9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8F7376" w:rsidRDefault="00CA710F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8F7376" w:rsidRDefault="008D093B" w:rsidP="008F737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8F737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8F7376" w:rsidRDefault="005825F5" w:rsidP="008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8F737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8F737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8F737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8F737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8F7376" w:rsidRDefault="00710FA5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8F7376" w:rsidRDefault="008D093B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Арнхейм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Новые очерки по психологии искусства.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Педагогический процесс.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1989. 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Беспалько В.П. Слагаемые педагогической технологии.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.,1989.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Личность и ее формирование в детском возрасте.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1968. 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Диалектика педагогического исследования: логико-методологические проблемы.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Пб, 2001.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Викулина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Личностно-ориентированный подход в педагогике: теоретическое обоснование и пути реализации /М.А.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Викулина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пособие. -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НГЛУ, 2004. -296с.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Виппер Б.Р. Введение в историческое изучение искусства.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.,1985.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Кириенко В.Н. Психология способностей к изобразительной деятельности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1987.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КоджаспироваГ.М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Педагогический словарь: Для студентов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сред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/Г.М.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Коджаспирова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Коджаспиров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Изд. центр «Академия», 2004. С. 162. 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КозыревВ.А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Н.Ф.Разработка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требований к профессиональной деятельности в сфере образования / В.А. Козырев, Н.Ф.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РГПУ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им.А.И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Герцена, 2006. 152 с.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КраевскийВ.В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Методология педагогической науки.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2001. 12.КузинВ.С. Изобразительное искусство и методика его преподавания в школе. Учебник. 3-е изд.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1998.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КузинВ.С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Психология. Учебник. 3-е изд.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1997.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КузовлевВ.П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Преподавание в вузе: наука и искусство // Педагогика. —2000.-No1.-С. 52-58.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КузьминаН.В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Способности, одаренность и талант учителя.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.,1983.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ЛебедкоВ.К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о пространстве и искусство.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1993.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Научное образование: развитие способности к научному творчеству.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 Дидактические основы методов обучения.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1981. 19.Линдсей П.,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Переработка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информацииу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 Введение в психологию.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1974.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Мелик-Пашаев А.А. Педагогика искусства и творческие способности.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1981.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Молева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Белютина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Педагогическая система Академии художеств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ХVIIIв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1986.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Мудрость красоты.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1962.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Ростовцев Н.Н. Методика преподавания изобразительного искусства в школе: Учебник для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граф. фак.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–3-е изд., доп. и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–М.: АГАР, 1998.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Сластёнин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ПодымоваЛ.С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Педагогика: инновационная деятельность / В.А.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Сластёнин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1997. 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 обучения / Под ред.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Г.В.Борисовой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Пб, 2002.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Е.Н., Лузина Л.М. Педагогу о современных подходах и концепциях воспитания /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Е.Н.Степанов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Л.М.Лузина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2002. С.139.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Шорохов Е.В. Методика преподавания композиции на уроках изобразительного искусства в школе. Пособие для учителей. Изд. 2-е, доп. и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“Просвещение”, 1986.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Шорохов Е.В. Основы композиции.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1979.</w:t>
      </w:r>
    </w:p>
    <w:p w:rsidR="00F9441D" w:rsidRPr="008F7376" w:rsidRDefault="00F9441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Юсов Б.П. Вопросы художественного развития школьников на занятиях изобразительным искусством.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1987.</w:t>
      </w:r>
    </w:p>
    <w:p w:rsidR="0014724A" w:rsidRPr="008F7376" w:rsidRDefault="0014724A" w:rsidP="008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8F7376" w:rsidRDefault="0014724A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093B" w:rsidRPr="008F737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8F7376" w:rsidRDefault="00A340CD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8D093B" w:rsidP="008F737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8</w:t>
      </w:r>
      <w:r w:rsidR="001D2ADD" w:rsidRPr="008F73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8F737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8F7376" w:rsidRDefault="00A340CD" w:rsidP="008F737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8F7376" w:rsidRDefault="00A340CD" w:rsidP="008F737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A340CD" w:rsidP="008F7376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8F7376" w:rsidRDefault="00A340CD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8F7376" w:rsidRDefault="00A340CD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2184" w:rsidRPr="008F7376" w:rsidRDefault="00E5535A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552184" w:rsidRPr="008F7376" w:rsidRDefault="00552184" w:rsidP="008F737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609E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результат изучения предмета «Изобразительное искусство», обозначенный как один из </w:t>
      </w:r>
      <w:proofErr w:type="spellStart"/>
      <w:r w:rsidR="0088609E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88609E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государственном стандарте начального общего образования:</w:t>
      </w:r>
      <w:r w:rsidR="0088609E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Формирование эстетических потребностей, ценностей и чувств.</w:t>
      </w:r>
      <w:r w:rsidR="0088609E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др.).</w:t>
      </w:r>
      <w:r w:rsidR="0088609E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Способность к художественному познанию мира.</w:t>
      </w:r>
      <w:r w:rsidR="0088609E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184" w:rsidRPr="008F7376" w:rsidRDefault="00552184" w:rsidP="008F737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разделы Примерной программы по изобразительному искусству для основной ступени общего образования, которые относятся к содержательной линии, обеспечивающей формирование обобщенного понимания роли средств художественной выразительности в изобразительной деятельности: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Специфика художественного изображения.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Линия, штрих, пятно.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Конструктивные виды искусства.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Художественный диалог культур.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4FD9" w:rsidRPr="008F7376" w:rsidRDefault="00552184" w:rsidP="008F737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авторов, чьи учебники по изобразительному искусству в условиях перехода на новый стандарт способны обеспечить наибольшие возможности для изучения художественной культуры Новгородского края: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Л.А.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Н.А.Горяева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О.В.Островская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В.С.Кузин</w:t>
      </w:r>
      <w:proofErr w:type="spellEnd"/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Э.И.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Т.Я.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Л.В.Ершова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Г.А.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Поровская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184" w:rsidRPr="008F7376" w:rsidRDefault="00552184" w:rsidP="008F737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84" w:rsidRPr="008F7376" w:rsidRDefault="00552184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те художественные техники и материалы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впервые обозначены как формы учебной деятельности школьников в новом ФГОС второго поколения: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Коллаж,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аппликация.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Гуашь, акварель, пастель.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Фотография, видеосъемка, компьютерная анимация.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184" w:rsidRPr="008F7376" w:rsidRDefault="00552184" w:rsidP="008F737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5.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средство обучения, дидактические свойства которого позволяют формировать представление о работе с художественными материалами живописи и графики: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Таблицы по народным промыслам, декоративно-прикладному искусству, русскому костюму.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Учебники по изобразительному искусству.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Книги по стилям изобразительного искусства и архитектуры.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Видеофильмы о художниках.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184" w:rsidRPr="008F7376" w:rsidRDefault="00552184" w:rsidP="008F737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метод, уровень владения которым в методике художественного образования обозначен как высокий: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Метод перспективы и ретроспективы.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Метод моделирования художественно-творческого процесса.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Педагогический рисунок.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Объяснительно-иллюстративный метод.</w:t>
      </w:r>
    </w:p>
    <w:p w:rsidR="00552184" w:rsidRPr="008F7376" w:rsidRDefault="00552184" w:rsidP="008F737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84" w:rsidRPr="008F7376" w:rsidRDefault="00552184" w:rsidP="008F7376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прие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ы), направленные на формирование понимания роли изобразительной символики и традиционных образов в развитии культуры: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Приём выстраивания ассоциативно-смысловых «цепочек».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Сравнительный анализ средств художественной выразительности.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Приём подбора иллюстративного и искусствоведческого материала для передачи целостного образа эпохи.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Приём передачи сложного (философского, жизненного) содержания в простых, условных формах.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184" w:rsidRPr="008F7376" w:rsidRDefault="00552184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название методического издания, имеющего электронное приложение в виде диска: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«Искусство в школе»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«Изобразительное искусство в школе»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«Искусство» (приложение к журналу «Первое сентября»)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«Искусство: Всё для учителя!».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184" w:rsidRPr="008F7376" w:rsidRDefault="00552184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текстовом редакторе копирование становится возможным после: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установки курсора в определенное место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выделения фрагмента текста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сохранения файла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распечатки файла</w:t>
      </w:r>
    </w:p>
    <w:p w:rsidR="00060CED" w:rsidRPr="008F7376" w:rsidRDefault="00552184" w:rsidP="008F7376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рабочего места учителя как пользователя информационной образовательной среды может выступать: (выберите несколько вариантов ответа)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Отдельное рабочее место в Информационном центре, библиотеке,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Отдельный компьютер в любом месте школы для доступа родителей к информационному пространству школы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Компьютерный класс с 10-15 рабочими местами учеников и ПК учителя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Один или несколько компьютеров на рабочих местах в учительской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Отдельный компьютер на рабочих местах сотрудников администрации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Отдельный компьютер с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мультимедиапроектром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подключен-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Б. М. </w:t>
      </w:r>
      <w:proofErr w:type="spell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заложены виды художественной деятельности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0CED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Конструктивная, воспитательная; изобразительная</w:t>
      </w:r>
      <w:r w:rsidR="00060CED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Художественная, творческая, конструктивная</w:t>
      </w:r>
      <w:r w:rsidR="00060CED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Изобразительная, художественная, конструктивная</w:t>
      </w:r>
      <w:r w:rsidR="00060CED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Развивающая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художественная, изобразительная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0CED" w:rsidRPr="008F7376" w:rsidRDefault="00060CE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12. </w:t>
      </w:r>
      <w:r w:rsidR="00552184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русский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иконописец, автор «Троицы»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В. Васнецов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Дионисий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Феофан Грек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552184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Рублев</w:t>
      </w:r>
      <w:r w:rsidR="00552184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2184"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В.С. Кузина положены: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Рисование на темы, работа красками, обучение декоративной работе, беседы об изобразительном искусстве и красоте вокруг нас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Рисование по представлению, рисование на темы, обучение декоративной работе, беседы об изобразительном искусстве и красоте вокруг нас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Рисование с натуры, рисование на темы, обучение творческой деятельности, беседы об изобразительном искусстве и красоте вокруг нас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Рисование с натуры, рисование на темы, обучение декоративной работе, беседы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изобразительном искусстве и красоте вокруг нас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0CED" w:rsidRPr="008F7376" w:rsidRDefault="00060CE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Древней Руси особенно активно развивалась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Скульптура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Мозаика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Иконопись </w:t>
      </w:r>
    </w:p>
    <w:p w:rsidR="00060CED" w:rsidRPr="008F7376" w:rsidRDefault="00060CE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Керамика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184" w:rsidRPr="008F7376" w:rsidRDefault="00060CED" w:rsidP="008F7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построении картин Р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енессанса глубина передается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Иллюзорно-пространственно</w:t>
      </w:r>
      <w:proofErr w:type="gramEnd"/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Декоративно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Плоско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передается</w:t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184" w:rsidRPr="008F7376" w:rsidRDefault="00552184" w:rsidP="008F7376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52184" w:rsidRPr="008F7376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3E5"/>
    <w:multiLevelType w:val="hybridMultilevel"/>
    <w:tmpl w:val="F86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06D"/>
    <w:multiLevelType w:val="hybridMultilevel"/>
    <w:tmpl w:val="ED44FCE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5110756"/>
    <w:multiLevelType w:val="hybridMultilevel"/>
    <w:tmpl w:val="3550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3DC8"/>
    <w:multiLevelType w:val="hybridMultilevel"/>
    <w:tmpl w:val="C3A2AEA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7992C70"/>
    <w:multiLevelType w:val="hybridMultilevel"/>
    <w:tmpl w:val="F400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6629"/>
    <w:multiLevelType w:val="hybridMultilevel"/>
    <w:tmpl w:val="F038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70B12"/>
    <w:multiLevelType w:val="hybridMultilevel"/>
    <w:tmpl w:val="A316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5B11"/>
    <w:multiLevelType w:val="hybridMultilevel"/>
    <w:tmpl w:val="D7520A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8715EDB"/>
    <w:multiLevelType w:val="hybridMultilevel"/>
    <w:tmpl w:val="78B2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313ED"/>
    <w:multiLevelType w:val="hybridMultilevel"/>
    <w:tmpl w:val="2536CC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A79480A"/>
    <w:multiLevelType w:val="hybridMultilevel"/>
    <w:tmpl w:val="B8C0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26FF3"/>
    <w:multiLevelType w:val="hybridMultilevel"/>
    <w:tmpl w:val="02CEFCB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15579EF"/>
    <w:multiLevelType w:val="hybridMultilevel"/>
    <w:tmpl w:val="3900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8135B"/>
    <w:multiLevelType w:val="hybridMultilevel"/>
    <w:tmpl w:val="8BF2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061E1"/>
    <w:multiLevelType w:val="hybridMultilevel"/>
    <w:tmpl w:val="79D2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71966"/>
    <w:multiLevelType w:val="hybridMultilevel"/>
    <w:tmpl w:val="14CC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22C6"/>
    <w:multiLevelType w:val="hybridMultilevel"/>
    <w:tmpl w:val="923C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247F"/>
    <w:multiLevelType w:val="hybridMultilevel"/>
    <w:tmpl w:val="CF8238A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912507E"/>
    <w:multiLevelType w:val="hybridMultilevel"/>
    <w:tmpl w:val="5B9E532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975390C"/>
    <w:multiLevelType w:val="hybridMultilevel"/>
    <w:tmpl w:val="732838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E39724F"/>
    <w:multiLevelType w:val="hybridMultilevel"/>
    <w:tmpl w:val="035AF8A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316B7FC5"/>
    <w:multiLevelType w:val="hybridMultilevel"/>
    <w:tmpl w:val="F20C48A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327A2E71"/>
    <w:multiLevelType w:val="hybridMultilevel"/>
    <w:tmpl w:val="D932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809E8"/>
    <w:multiLevelType w:val="hybridMultilevel"/>
    <w:tmpl w:val="946E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79C1C40"/>
    <w:multiLevelType w:val="hybridMultilevel"/>
    <w:tmpl w:val="EA18237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3BB72A73"/>
    <w:multiLevelType w:val="hybridMultilevel"/>
    <w:tmpl w:val="5E6A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E73"/>
    <w:multiLevelType w:val="hybridMultilevel"/>
    <w:tmpl w:val="FEC8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90A7E"/>
    <w:multiLevelType w:val="hybridMultilevel"/>
    <w:tmpl w:val="4F6423E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9">
    <w:nsid w:val="408E46E7"/>
    <w:multiLevelType w:val="hybridMultilevel"/>
    <w:tmpl w:val="7D5E25D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43DC240C"/>
    <w:multiLevelType w:val="hybridMultilevel"/>
    <w:tmpl w:val="24088E2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447B6404"/>
    <w:multiLevelType w:val="hybridMultilevel"/>
    <w:tmpl w:val="69EAADF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448026BF"/>
    <w:multiLevelType w:val="hybridMultilevel"/>
    <w:tmpl w:val="65FE1BE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45E533B8"/>
    <w:multiLevelType w:val="hybridMultilevel"/>
    <w:tmpl w:val="9A00820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463C39B7"/>
    <w:multiLevelType w:val="hybridMultilevel"/>
    <w:tmpl w:val="AD04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517FB7"/>
    <w:multiLevelType w:val="hybridMultilevel"/>
    <w:tmpl w:val="AC0601D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49EB0897"/>
    <w:multiLevelType w:val="hybridMultilevel"/>
    <w:tmpl w:val="8A92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793108"/>
    <w:multiLevelType w:val="hybridMultilevel"/>
    <w:tmpl w:val="9886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743FCB"/>
    <w:multiLevelType w:val="hybridMultilevel"/>
    <w:tmpl w:val="FAB212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9">
    <w:nsid w:val="5B563507"/>
    <w:multiLevelType w:val="hybridMultilevel"/>
    <w:tmpl w:val="10E468F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5E953BBA"/>
    <w:multiLevelType w:val="hybridMultilevel"/>
    <w:tmpl w:val="32DE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519B2"/>
    <w:multiLevelType w:val="hybridMultilevel"/>
    <w:tmpl w:val="DF58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4E080D"/>
    <w:multiLevelType w:val="hybridMultilevel"/>
    <w:tmpl w:val="155CDF0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3">
    <w:nsid w:val="67655812"/>
    <w:multiLevelType w:val="hybridMultilevel"/>
    <w:tmpl w:val="7D746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441FEC"/>
    <w:multiLevelType w:val="hybridMultilevel"/>
    <w:tmpl w:val="0FB4F06C"/>
    <w:lvl w:ilvl="0" w:tplc="F6BAF2B8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5">
    <w:nsid w:val="70776797"/>
    <w:multiLevelType w:val="hybridMultilevel"/>
    <w:tmpl w:val="921819A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6">
    <w:nsid w:val="71174B17"/>
    <w:multiLevelType w:val="hybridMultilevel"/>
    <w:tmpl w:val="EB7A543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7">
    <w:nsid w:val="7139664C"/>
    <w:multiLevelType w:val="hybridMultilevel"/>
    <w:tmpl w:val="7818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6B69FE"/>
    <w:multiLevelType w:val="hybridMultilevel"/>
    <w:tmpl w:val="FC0842F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9">
    <w:nsid w:val="7588354E"/>
    <w:multiLevelType w:val="hybridMultilevel"/>
    <w:tmpl w:val="38D4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907D4"/>
    <w:multiLevelType w:val="hybridMultilevel"/>
    <w:tmpl w:val="1576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5B3C8A"/>
    <w:multiLevelType w:val="hybridMultilevel"/>
    <w:tmpl w:val="73DADE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52">
    <w:nsid w:val="77681C6E"/>
    <w:multiLevelType w:val="hybridMultilevel"/>
    <w:tmpl w:val="9EBC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7B4363"/>
    <w:multiLevelType w:val="hybridMultilevel"/>
    <w:tmpl w:val="FBF0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353B7A"/>
    <w:multiLevelType w:val="hybridMultilevel"/>
    <w:tmpl w:val="050E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47"/>
  </w:num>
  <w:num w:numId="30">
    <w:abstractNumId w:val="2"/>
  </w:num>
  <w:num w:numId="31">
    <w:abstractNumId w:val="15"/>
  </w:num>
  <w:num w:numId="32">
    <w:abstractNumId w:val="26"/>
  </w:num>
  <w:num w:numId="33">
    <w:abstractNumId w:val="6"/>
  </w:num>
  <w:num w:numId="34">
    <w:abstractNumId w:val="53"/>
  </w:num>
  <w:num w:numId="35">
    <w:abstractNumId w:val="12"/>
  </w:num>
  <w:num w:numId="36">
    <w:abstractNumId w:val="40"/>
  </w:num>
  <w:num w:numId="37">
    <w:abstractNumId w:val="10"/>
  </w:num>
  <w:num w:numId="38">
    <w:abstractNumId w:val="23"/>
  </w:num>
  <w:num w:numId="39">
    <w:abstractNumId w:val="16"/>
  </w:num>
  <w:num w:numId="40">
    <w:abstractNumId w:val="37"/>
  </w:num>
  <w:num w:numId="41">
    <w:abstractNumId w:val="54"/>
  </w:num>
  <w:num w:numId="42">
    <w:abstractNumId w:val="27"/>
  </w:num>
  <w:num w:numId="43">
    <w:abstractNumId w:val="4"/>
  </w:num>
  <w:num w:numId="44">
    <w:abstractNumId w:val="14"/>
  </w:num>
  <w:num w:numId="45">
    <w:abstractNumId w:val="50"/>
  </w:num>
  <w:num w:numId="46">
    <w:abstractNumId w:val="52"/>
  </w:num>
  <w:num w:numId="47">
    <w:abstractNumId w:val="49"/>
  </w:num>
  <w:num w:numId="48">
    <w:abstractNumId w:val="36"/>
  </w:num>
  <w:num w:numId="49">
    <w:abstractNumId w:val="34"/>
  </w:num>
  <w:num w:numId="50">
    <w:abstractNumId w:val="22"/>
  </w:num>
  <w:num w:numId="51">
    <w:abstractNumId w:val="0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28"/>
  </w:num>
  <w:num w:numId="55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4FD9"/>
    <w:rsid w:val="000266A3"/>
    <w:rsid w:val="00032746"/>
    <w:rsid w:val="00043043"/>
    <w:rsid w:val="00044979"/>
    <w:rsid w:val="00052F0D"/>
    <w:rsid w:val="00060CED"/>
    <w:rsid w:val="00062597"/>
    <w:rsid w:val="00065133"/>
    <w:rsid w:val="00066C94"/>
    <w:rsid w:val="000712C7"/>
    <w:rsid w:val="0008240B"/>
    <w:rsid w:val="00082AEE"/>
    <w:rsid w:val="000905E1"/>
    <w:rsid w:val="000A4BA9"/>
    <w:rsid w:val="000B360D"/>
    <w:rsid w:val="000E010C"/>
    <w:rsid w:val="00141BF6"/>
    <w:rsid w:val="00142D73"/>
    <w:rsid w:val="0014410C"/>
    <w:rsid w:val="0014724A"/>
    <w:rsid w:val="001516EA"/>
    <w:rsid w:val="00155FAC"/>
    <w:rsid w:val="00157ABB"/>
    <w:rsid w:val="001661C6"/>
    <w:rsid w:val="001707CB"/>
    <w:rsid w:val="00171849"/>
    <w:rsid w:val="00177E13"/>
    <w:rsid w:val="001801D0"/>
    <w:rsid w:val="00192BAC"/>
    <w:rsid w:val="001A47C3"/>
    <w:rsid w:val="001A61A9"/>
    <w:rsid w:val="001C6A02"/>
    <w:rsid w:val="001D2ADD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C2632"/>
    <w:rsid w:val="003D411A"/>
    <w:rsid w:val="003D7143"/>
    <w:rsid w:val="003D7FD3"/>
    <w:rsid w:val="003E5B3F"/>
    <w:rsid w:val="003F72DE"/>
    <w:rsid w:val="003F7B4F"/>
    <w:rsid w:val="0040001F"/>
    <w:rsid w:val="004008CD"/>
    <w:rsid w:val="00405E53"/>
    <w:rsid w:val="00407F01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3582D"/>
    <w:rsid w:val="00540231"/>
    <w:rsid w:val="005410CE"/>
    <w:rsid w:val="00552184"/>
    <w:rsid w:val="005650F0"/>
    <w:rsid w:val="00566D77"/>
    <w:rsid w:val="005825F5"/>
    <w:rsid w:val="00587767"/>
    <w:rsid w:val="005A2DBC"/>
    <w:rsid w:val="005A320C"/>
    <w:rsid w:val="005A658A"/>
    <w:rsid w:val="005E4B14"/>
    <w:rsid w:val="00605791"/>
    <w:rsid w:val="0060754E"/>
    <w:rsid w:val="00615EFF"/>
    <w:rsid w:val="006167BD"/>
    <w:rsid w:val="00636C31"/>
    <w:rsid w:val="006571E4"/>
    <w:rsid w:val="00664F63"/>
    <w:rsid w:val="00666CD0"/>
    <w:rsid w:val="0066775D"/>
    <w:rsid w:val="00681EA0"/>
    <w:rsid w:val="00682BEF"/>
    <w:rsid w:val="00682CA5"/>
    <w:rsid w:val="006845AC"/>
    <w:rsid w:val="006923B1"/>
    <w:rsid w:val="006A3484"/>
    <w:rsid w:val="006A518A"/>
    <w:rsid w:val="006C37BF"/>
    <w:rsid w:val="006D2696"/>
    <w:rsid w:val="006E3930"/>
    <w:rsid w:val="006E4852"/>
    <w:rsid w:val="006E6099"/>
    <w:rsid w:val="00710FA5"/>
    <w:rsid w:val="0071217B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8609E"/>
    <w:rsid w:val="0089657C"/>
    <w:rsid w:val="008969FF"/>
    <w:rsid w:val="008A3020"/>
    <w:rsid w:val="008C1298"/>
    <w:rsid w:val="008D093B"/>
    <w:rsid w:val="008F7376"/>
    <w:rsid w:val="00913621"/>
    <w:rsid w:val="00916690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D2A22"/>
    <w:rsid w:val="009D2F42"/>
    <w:rsid w:val="009E32AE"/>
    <w:rsid w:val="009F1939"/>
    <w:rsid w:val="00A018D7"/>
    <w:rsid w:val="00A340CD"/>
    <w:rsid w:val="00A54258"/>
    <w:rsid w:val="00A8045F"/>
    <w:rsid w:val="00A9387D"/>
    <w:rsid w:val="00AB7B80"/>
    <w:rsid w:val="00AD414C"/>
    <w:rsid w:val="00AE18FC"/>
    <w:rsid w:val="00AE270D"/>
    <w:rsid w:val="00AE4269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23B3B"/>
    <w:rsid w:val="00C32DCE"/>
    <w:rsid w:val="00C477D8"/>
    <w:rsid w:val="00C61FCD"/>
    <w:rsid w:val="00C65DA8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2FBF"/>
    <w:rsid w:val="00CC611A"/>
    <w:rsid w:val="00CC6612"/>
    <w:rsid w:val="00CC667A"/>
    <w:rsid w:val="00CC6CCE"/>
    <w:rsid w:val="00CD09CF"/>
    <w:rsid w:val="00CE1674"/>
    <w:rsid w:val="00CE614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A3221"/>
    <w:rsid w:val="00DC44B0"/>
    <w:rsid w:val="00DC7890"/>
    <w:rsid w:val="00DD09BF"/>
    <w:rsid w:val="00DF10C6"/>
    <w:rsid w:val="00E22C7A"/>
    <w:rsid w:val="00E31B7F"/>
    <w:rsid w:val="00E3602A"/>
    <w:rsid w:val="00E44516"/>
    <w:rsid w:val="00E46D08"/>
    <w:rsid w:val="00E5535A"/>
    <w:rsid w:val="00E56F70"/>
    <w:rsid w:val="00E801C5"/>
    <w:rsid w:val="00EC4844"/>
    <w:rsid w:val="00EC5359"/>
    <w:rsid w:val="00EE480A"/>
    <w:rsid w:val="00EF4AD8"/>
    <w:rsid w:val="00F07880"/>
    <w:rsid w:val="00F124E7"/>
    <w:rsid w:val="00F168C8"/>
    <w:rsid w:val="00F30478"/>
    <w:rsid w:val="00F30B3D"/>
    <w:rsid w:val="00F817C5"/>
    <w:rsid w:val="00F8540D"/>
    <w:rsid w:val="00F9441D"/>
    <w:rsid w:val="00FA0A3C"/>
    <w:rsid w:val="00FA64E5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0E0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0E0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E01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8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821C-FC72-4732-9B05-9BD04245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</cp:revision>
  <cp:lastPrinted>2020-01-30T07:07:00Z</cp:lastPrinted>
  <dcterms:created xsi:type="dcterms:W3CDTF">2020-12-11T01:07:00Z</dcterms:created>
  <dcterms:modified xsi:type="dcterms:W3CDTF">2021-02-22T09:01:00Z</dcterms:modified>
</cp:coreProperties>
</file>